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86" w:rsidRPr="006C1886" w:rsidRDefault="006C1886" w:rsidP="006C1886">
      <w:pPr>
        <w:spacing w:after="0" w:line="23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bookmarkStart w:id="0" w:name="_GoBack"/>
      <w:r w:rsidRPr="006C188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Выбор и расчет </w:t>
      </w:r>
      <w:proofErr w:type="spellStart"/>
      <w:r w:rsidRPr="006C188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пневмораспределителей</w:t>
      </w:r>
      <w:proofErr w:type="spellEnd"/>
    </w:p>
    <w:bookmarkEnd w:id="0"/>
    <w:p w:rsidR="006C1886" w:rsidRPr="006C1886" w:rsidRDefault="00AE5A8B" w:rsidP="006C1886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6C1886" w:rsidRPr="006C1886" w:rsidRDefault="006C1886" w:rsidP="006C1886">
      <w:pPr>
        <w:spacing w:before="100"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C1886">
        <w:rPr>
          <w:rFonts w:ascii="Arial" w:eastAsia="Times New Roman" w:hAnsi="Arial" w:cs="Arial"/>
          <w:color w:val="000000"/>
          <w:sz w:val="24"/>
          <w:szCs w:val="24"/>
        </w:rPr>
        <w:t xml:space="preserve">Наибольшую сложность при проектировании пневматических систем </w:t>
      </w:r>
      <w:proofErr w:type="gramStart"/>
      <w:r w:rsidRPr="006C1886">
        <w:rPr>
          <w:rFonts w:ascii="Arial" w:eastAsia="Times New Roman" w:hAnsi="Arial" w:cs="Arial"/>
          <w:color w:val="000000"/>
          <w:sz w:val="24"/>
          <w:szCs w:val="24"/>
        </w:rPr>
        <w:t>представляет выбор</w:t>
      </w:r>
      <w:proofErr w:type="gramEnd"/>
      <w:r w:rsidRPr="006C1886">
        <w:rPr>
          <w:rFonts w:ascii="Arial" w:eastAsia="Times New Roman" w:hAnsi="Arial" w:cs="Arial"/>
          <w:color w:val="000000"/>
          <w:sz w:val="24"/>
          <w:szCs w:val="24"/>
        </w:rPr>
        <w:t xml:space="preserve"> распределителей с требуемыми расходными характеристиками и быстродействием.</w:t>
      </w:r>
    </w:p>
    <w:p w:rsidR="006C1886" w:rsidRPr="006C1886" w:rsidRDefault="006C1886" w:rsidP="006C1886">
      <w:pPr>
        <w:spacing w:before="100"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C1886">
        <w:rPr>
          <w:rFonts w:ascii="Arial" w:eastAsia="Times New Roman" w:hAnsi="Arial" w:cs="Arial"/>
          <w:color w:val="000000"/>
          <w:sz w:val="24"/>
          <w:szCs w:val="24"/>
        </w:rPr>
        <w:t xml:space="preserve">Определение требуемой расходной характеристики </w:t>
      </w:r>
      <w:proofErr w:type="spellStart"/>
      <w:r w:rsidRPr="006C1886">
        <w:rPr>
          <w:rFonts w:ascii="Arial" w:eastAsia="Times New Roman" w:hAnsi="Arial" w:cs="Arial"/>
          <w:color w:val="000000"/>
          <w:sz w:val="24"/>
          <w:szCs w:val="24"/>
        </w:rPr>
        <w:t>пневмораспределителя</w:t>
      </w:r>
      <w:proofErr w:type="spellEnd"/>
      <w:r w:rsidRPr="006C1886">
        <w:rPr>
          <w:rFonts w:ascii="Arial" w:eastAsia="Times New Roman" w:hAnsi="Arial" w:cs="Arial"/>
          <w:color w:val="000000"/>
          <w:sz w:val="24"/>
          <w:szCs w:val="24"/>
        </w:rPr>
        <w:t xml:space="preserve"> - сложная задача, так как необходимо учесть (применительно к </w:t>
      </w:r>
      <w:proofErr w:type="spellStart"/>
      <w:r w:rsidRPr="006C1886">
        <w:rPr>
          <w:rFonts w:ascii="Arial" w:eastAsia="Times New Roman" w:hAnsi="Arial" w:cs="Arial"/>
          <w:color w:val="000000"/>
          <w:sz w:val="24"/>
          <w:szCs w:val="24"/>
        </w:rPr>
        <w:t>пневмоприводу</w:t>
      </w:r>
      <w:proofErr w:type="spellEnd"/>
      <w:r w:rsidRPr="006C1886">
        <w:rPr>
          <w:rFonts w:ascii="Arial" w:eastAsia="Times New Roman" w:hAnsi="Arial" w:cs="Arial"/>
          <w:color w:val="000000"/>
          <w:sz w:val="24"/>
          <w:szCs w:val="24"/>
        </w:rPr>
        <w:t xml:space="preserve"> возвратно-поступательного действия) размер </w:t>
      </w:r>
      <w:proofErr w:type="spellStart"/>
      <w:r w:rsidRPr="006C1886">
        <w:rPr>
          <w:rFonts w:ascii="Arial" w:eastAsia="Times New Roman" w:hAnsi="Arial" w:cs="Arial"/>
          <w:color w:val="000000"/>
          <w:sz w:val="24"/>
          <w:szCs w:val="24"/>
        </w:rPr>
        <w:t>пневмоцилиндра</w:t>
      </w:r>
      <w:proofErr w:type="spellEnd"/>
      <w:r w:rsidRPr="006C1886">
        <w:rPr>
          <w:rFonts w:ascii="Arial" w:eastAsia="Times New Roman" w:hAnsi="Arial" w:cs="Arial"/>
          <w:color w:val="000000"/>
          <w:sz w:val="24"/>
          <w:szCs w:val="24"/>
        </w:rPr>
        <w:t xml:space="preserve">, внешнюю нагрузку, перемещаемую массу, закон изменения скорости перемещения и его время, а также сопротивление подводящей и выхлопной </w:t>
      </w:r>
      <w:proofErr w:type="spellStart"/>
      <w:r w:rsidRPr="006C1886">
        <w:rPr>
          <w:rFonts w:ascii="Arial" w:eastAsia="Times New Roman" w:hAnsi="Arial" w:cs="Arial"/>
          <w:color w:val="000000"/>
          <w:sz w:val="24"/>
          <w:szCs w:val="24"/>
        </w:rPr>
        <w:t>пневмолиний</w:t>
      </w:r>
      <w:proofErr w:type="spellEnd"/>
      <w:r w:rsidRPr="006C1886">
        <w:rPr>
          <w:rFonts w:ascii="Arial" w:eastAsia="Times New Roman" w:hAnsi="Arial" w:cs="Arial"/>
          <w:color w:val="000000"/>
          <w:sz w:val="24"/>
          <w:szCs w:val="24"/>
        </w:rPr>
        <w:t xml:space="preserve">, в которые входит </w:t>
      </w:r>
      <w:proofErr w:type="spellStart"/>
      <w:r w:rsidRPr="006C1886">
        <w:rPr>
          <w:rFonts w:ascii="Arial" w:eastAsia="Times New Roman" w:hAnsi="Arial" w:cs="Arial"/>
          <w:color w:val="000000"/>
          <w:sz w:val="24"/>
          <w:szCs w:val="24"/>
        </w:rPr>
        <w:t>пневмораспределитель</w:t>
      </w:r>
      <w:proofErr w:type="spellEnd"/>
      <w:r w:rsidRPr="006C188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C1886" w:rsidRPr="006C1886" w:rsidRDefault="006C1886" w:rsidP="006C1886">
      <w:pPr>
        <w:spacing w:before="100"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C1886">
        <w:rPr>
          <w:rFonts w:ascii="Arial" w:eastAsia="Times New Roman" w:hAnsi="Arial" w:cs="Arial"/>
          <w:color w:val="000000"/>
          <w:sz w:val="24"/>
          <w:szCs w:val="24"/>
        </w:rPr>
        <w:t xml:space="preserve">Для приближенного выбора требуемой пропускной способности </w:t>
      </w:r>
      <w:proofErr w:type="spellStart"/>
      <w:r w:rsidRPr="006C1886">
        <w:rPr>
          <w:rFonts w:ascii="Arial" w:eastAsia="Times New Roman" w:hAnsi="Arial" w:cs="Arial"/>
          <w:color w:val="000000"/>
          <w:sz w:val="24"/>
          <w:szCs w:val="24"/>
        </w:rPr>
        <w:t>пневмораспределителя</w:t>
      </w:r>
      <w:proofErr w:type="spellEnd"/>
      <w:r w:rsidRPr="006C1886">
        <w:rPr>
          <w:rFonts w:ascii="Arial" w:eastAsia="Times New Roman" w:hAnsi="Arial" w:cs="Arial"/>
          <w:color w:val="000000"/>
          <w:sz w:val="24"/>
          <w:szCs w:val="24"/>
        </w:rPr>
        <w:t xml:space="preserve">, управляющего работой </w:t>
      </w:r>
      <w:proofErr w:type="spellStart"/>
      <w:r w:rsidRPr="006C1886">
        <w:rPr>
          <w:rFonts w:ascii="Arial" w:eastAsia="Times New Roman" w:hAnsi="Arial" w:cs="Arial"/>
          <w:color w:val="000000"/>
          <w:sz w:val="24"/>
          <w:szCs w:val="24"/>
        </w:rPr>
        <w:t>пневмоцилиндра</w:t>
      </w:r>
      <w:proofErr w:type="spellEnd"/>
      <w:r w:rsidRPr="006C1886">
        <w:rPr>
          <w:rFonts w:ascii="Arial" w:eastAsia="Times New Roman" w:hAnsi="Arial" w:cs="Arial"/>
          <w:color w:val="000000"/>
          <w:sz w:val="24"/>
          <w:szCs w:val="24"/>
        </w:rPr>
        <w:t xml:space="preserve"> при постоянном коэффициенте нагрузки на штоке и минимальном сопротивлении потоку в трубопроводах и их соединениях, можно воспользоваться формулой:</w:t>
      </w:r>
    </w:p>
    <w:p w:rsidR="006C1886" w:rsidRPr="006C1886" w:rsidRDefault="006C1886" w:rsidP="006C188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6C1886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1473200" cy="368300"/>
            <wp:effectExtent l="0" t="0" r="0" b="0"/>
            <wp:docPr id="2" name="Рисунок 2" descr="https://pneumoprivod.ru/products/pblc/raspred/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neumoprivod.ru/products/pblc/raspred/1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886" w:rsidRPr="006C1886" w:rsidRDefault="006C1886" w:rsidP="006C1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88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C1886" w:rsidRPr="006C1886" w:rsidRDefault="006C1886" w:rsidP="006C188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6C1886">
        <w:rPr>
          <w:rFonts w:ascii="Arial" w:eastAsia="Times New Roman" w:hAnsi="Arial" w:cs="Arial"/>
          <w:color w:val="000000"/>
          <w:sz w:val="24"/>
          <w:szCs w:val="24"/>
        </w:rPr>
        <w:t>где К</w:t>
      </w:r>
      <w:r w:rsidRPr="006C1886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ν</w:t>
      </w:r>
      <w:r w:rsidRPr="006C1886">
        <w:rPr>
          <w:rFonts w:ascii="Arial" w:eastAsia="Times New Roman" w:hAnsi="Arial" w:cs="Arial"/>
          <w:color w:val="000000"/>
          <w:sz w:val="24"/>
          <w:szCs w:val="24"/>
        </w:rPr>
        <w:t> - пропускная способность распределителя, м</w:t>
      </w:r>
      <w:r w:rsidRPr="006C1886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3</w:t>
      </w:r>
      <w:r w:rsidRPr="006C1886">
        <w:rPr>
          <w:rFonts w:ascii="Arial" w:eastAsia="Times New Roman" w:hAnsi="Arial" w:cs="Arial"/>
          <w:color w:val="000000"/>
          <w:sz w:val="24"/>
          <w:szCs w:val="24"/>
        </w:rPr>
        <w:t>/час; F - площадь поршня, м</w:t>
      </w:r>
      <w:r w:rsidRPr="006C1886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2</w:t>
      </w:r>
      <w:r w:rsidRPr="006C1886">
        <w:rPr>
          <w:rFonts w:ascii="Arial" w:eastAsia="Times New Roman" w:hAnsi="Arial" w:cs="Arial"/>
          <w:color w:val="000000"/>
          <w:sz w:val="24"/>
          <w:szCs w:val="24"/>
        </w:rPr>
        <w:t xml:space="preserve">; S - ход поршня, м; </w:t>
      </w:r>
      <w:proofErr w:type="spellStart"/>
      <w:r w:rsidRPr="006C1886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Pr="006C1886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s</w:t>
      </w:r>
      <w:proofErr w:type="spellEnd"/>
      <w:r w:rsidRPr="006C1886">
        <w:rPr>
          <w:rFonts w:ascii="Arial" w:eastAsia="Times New Roman" w:hAnsi="Arial" w:cs="Arial"/>
          <w:color w:val="000000"/>
          <w:sz w:val="24"/>
          <w:szCs w:val="24"/>
        </w:rPr>
        <w:t xml:space="preserve"> — заданное время перемещения поршня, с; </w:t>
      </w:r>
      <w:proofErr w:type="gramStart"/>
      <w:r w:rsidRPr="006C1886">
        <w:rPr>
          <w:rFonts w:ascii="Arial" w:eastAsia="Times New Roman" w:hAnsi="Arial" w:cs="Arial"/>
          <w:color w:val="000000"/>
          <w:sz w:val="24"/>
          <w:szCs w:val="24"/>
        </w:rPr>
        <w:t>р</w:t>
      </w:r>
      <w:proofErr w:type="gramEnd"/>
      <w:r w:rsidRPr="006C1886">
        <w:rPr>
          <w:rFonts w:ascii="Arial" w:eastAsia="Times New Roman" w:hAnsi="Arial" w:cs="Arial"/>
          <w:color w:val="000000"/>
          <w:sz w:val="24"/>
          <w:szCs w:val="24"/>
        </w:rPr>
        <w:t xml:space="preserve"> — абсолютное рабочее давление, МПа; Δр - перепад давления на </w:t>
      </w:r>
      <w:proofErr w:type="spellStart"/>
      <w:r w:rsidRPr="006C1886">
        <w:rPr>
          <w:rFonts w:ascii="Arial" w:eastAsia="Times New Roman" w:hAnsi="Arial" w:cs="Arial"/>
          <w:color w:val="000000"/>
          <w:sz w:val="24"/>
          <w:szCs w:val="24"/>
        </w:rPr>
        <w:t>пневмораспределителе</w:t>
      </w:r>
      <w:proofErr w:type="spellEnd"/>
      <w:r w:rsidRPr="006C1886">
        <w:rPr>
          <w:rFonts w:ascii="Arial" w:eastAsia="Times New Roman" w:hAnsi="Arial" w:cs="Arial"/>
          <w:color w:val="000000"/>
          <w:sz w:val="24"/>
          <w:szCs w:val="24"/>
        </w:rPr>
        <w:t>, МПа. Предполагается, что площадь поршня выбрана из условия:</w:t>
      </w:r>
    </w:p>
    <w:p w:rsidR="006C1886" w:rsidRPr="006C1886" w:rsidRDefault="006C1886" w:rsidP="006C1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88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C1886" w:rsidRPr="006C1886" w:rsidRDefault="006C1886" w:rsidP="006C188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6C1886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1009650" cy="171450"/>
            <wp:effectExtent l="19050" t="0" r="0" b="0"/>
            <wp:docPr id="3" name="Рисунок 3" descr="https://pneumoprivod.ru/products/pblc/raspred/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neumoprivod.ru/products/pblc/raspred/1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886" w:rsidRPr="006C1886" w:rsidRDefault="006C1886" w:rsidP="006C1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88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C1886" w:rsidRPr="006C1886" w:rsidRDefault="006C1886" w:rsidP="006C188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6C1886">
        <w:rPr>
          <w:rFonts w:ascii="Arial" w:eastAsia="Times New Roman" w:hAnsi="Arial" w:cs="Arial"/>
          <w:color w:val="000000"/>
          <w:sz w:val="24"/>
          <w:szCs w:val="24"/>
        </w:rPr>
        <w:t>где Χ - безразмерная нагрузка на штоке; </w:t>
      </w:r>
      <w:proofErr w:type="gramStart"/>
      <w:r w:rsidRPr="006C1886">
        <w:rPr>
          <w:rFonts w:ascii="Arial" w:eastAsia="Times New Roman" w:hAnsi="Arial" w:cs="Arial"/>
          <w:i/>
          <w:iCs/>
          <w:color w:val="000000"/>
          <w:sz w:val="24"/>
          <w:szCs w:val="24"/>
        </w:rPr>
        <w:t>Р</w:t>
      </w:r>
      <w:proofErr w:type="gramEnd"/>
      <w:r w:rsidRPr="006C1886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 w:rsidRPr="006C1886">
        <w:rPr>
          <w:rFonts w:ascii="Arial" w:eastAsia="Times New Roman" w:hAnsi="Arial" w:cs="Arial"/>
          <w:color w:val="000000"/>
          <w:sz w:val="24"/>
          <w:szCs w:val="24"/>
        </w:rPr>
        <w:t>- постоянная сила сопротивления перемещению поршня.</w:t>
      </w:r>
    </w:p>
    <w:p w:rsidR="006C1886" w:rsidRPr="006C1886" w:rsidRDefault="006C1886" w:rsidP="006C188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6C1886">
        <w:rPr>
          <w:rFonts w:ascii="Arial" w:eastAsia="Times New Roman" w:hAnsi="Arial" w:cs="Arial"/>
          <w:color w:val="000000"/>
          <w:sz w:val="24"/>
          <w:szCs w:val="24"/>
        </w:rPr>
        <w:t>Значение Δ</w:t>
      </w:r>
      <w:proofErr w:type="gramStart"/>
      <w:r w:rsidRPr="006C1886">
        <w:rPr>
          <w:rFonts w:ascii="Arial" w:eastAsia="Times New Roman" w:hAnsi="Arial" w:cs="Arial"/>
          <w:color w:val="000000"/>
          <w:sz w:val="24"/>
          <w:szCs w:val="24"/>
        </w:rPr>
        <w:t>р</w:t>
      </w:r>
      <w:proofErr w:type="gramEnd"/>
      <w:r w:rsidRPr="006C1886">
        <w:rPr>
          <w:rFonts w:ascii="Arial" w:eastAsia="Times New Roman" w:hAnsi="Arial" w:cs="Arial"/>
          <w:color w:val="000000"/>
          <w:sz w:val="24"/>
          <w:szCs w:val="24"/>
        </w:rPr>
        <w:t xml:space="preserve"> для определения К</w:t>
      </w:r>
      <w:r w:rsidRPr="006C1886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ν</w:t>
      </w:r>
      <w:r w:rsidRPr="006C1886">
        <w:rPr>
          <w:rFonts w:ascii="Arial" w:eastAsia="Times New Roman" w:hAnsi="Arial" w:cs="Arial"/>
          <w:color w:val="000000"/>
          <w:sz w:val="24"/>
          <w:szCs w:val="24"/>
        </w:rPr>
        <w:t> рекомендуется выбирать из следующих соображений: в большинстве случаев следует принимать Δр = 0,03 МПа; если уменьшение размера и массы имеет первостепенное значение, можно увеличить Δр до 0,08 МПа, а когда</w:t>
      </w:r>
      <w:proofErr w:type="gramStart"/>
      <w:r w:rsidRPr="006C1886">
        <w:rPr>
          <w:rFonts w:ascii="Arial" w:eastAsia="Times New Roman" w:hAnsi="Arial" w:cs="Arial"/>
          <w:color w:val="000000"/>
          <w:sz w:val="24"/>
          <w:szCs w:val="24"/>
        </w:rPr>
        <w:t xml:space="preserve"> К</w:t>
      </w:r>
      <w:proofErr w:type="gramEnd"/>
      <w:r w:rsidRPr="006C1886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ν</w:t>
      </w:r>
      <w:r w:rsidRPr="006C1886">
        <w:rPr>
          <w:rFonts w:ascii="Arial" w:eastAsia="Times New Roman" w:hAnsi="Arial" w:cs="Arial"/>
          <w:color w:val="000000"/>
          <w:sz w:val="24"/>
          <w:szCs w:val="24"/>
        </w:rPr>
        <w:t xml:space="preserve"> выбирают с запасом - уменьшить до 0,015 МПа. Обычно пропускную способность </w:t>
      </w:r>
      <w:proofErr w:type="spellStart"/>
      <w:r w:rsidRPr="006C1886">
        <w:rPr>
          <w:rFonts w:ascii="Arial" w:eastAsia="Times New Roman" w:hAnsi="Arial" w:cs="Arial"/>
          <w:color w:val="000000"/>
          <w:sz w:val="24"/>
          <w:szCs w:val="24"/>
        </w:rPr>
        <w:t>пневмораспределителя</w:t>
      </w:r>
      <w:proofErr w:type="spellEnd"/>
      <w:r w:rsidRPr="006C1886">
        <w:rPr>
          <w:rFonts w:ascii="Arial" w:eastAsia="Times New Roman" w:hAnsi="Arial" w:cs="Arial"/>
          <w:color w:val="000000"/>
          <w:sz w:val="24"/>
          <w:szCs w:val="24"/>
        </w:rPr>
        <w:t xml:space="preserve"> выбирают с некоторым запасом, особенно при высоких средних скоростях перемещения поршня, когда требуется его торможение в конце хода, и при длинных трубопроводах.</w:t>
      </w:r>
    </w:p>
    <w:p w:rsidR="006C1886" w:rsidRPr="006C1886" w:rsidRDefault="006C1886" w:rsidP="006C1886">
      <w:pPr>
        <w:spacing w:before="100" w:after="1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6C1886">
        <w:rPr>
          <w:rFonts w:ascii="Arial" w:eastAsia="Times New Roman" w:hAnsi="Arial" w:cs="Arial"/>
          <w:color w:val="000000"/>
          <w:sz w:val="24"/>
          <w:szCs w:val="24"/>
        </w:rPr>
        <w:t xml:space="preserve">Задача определения времени срабатывания на практике возникает чаще всего применительно к </w:t>
      </w:r>
      <w:proofErr w:type="spellStart"/>
      <w:r w:rsidRPr="006C1886">
        <w:rPr>
          <w:rFonts w:ascii="Arial" w:eastAsia="Times New Roman" w:hAnsi="Arial" w:cs="Arial"/>
          <w:color w:val="000000"/>
          <w:sz w:val="24"/>
          <w:szCs w:val="24"/>
        </w:rPr>
        <w:t>пневмораспределителям</w:t>
      </w:r>
      <w:proofErr w:type="spellEnd"/>
      <w:r w:rsidRPr="006C1886">
        <w:rPr>
          <w:rFonts w:ascii="Arial" w:eastAsia="Times New Roman" w:hAnsi="Arial" w:cs="Arial"/>
          <w:color w:val="000000"/>
          <w:sz w:val="24"/>
          <w:szCs w:val="24"/>
        </w:rPr>
        <w:t xml:space="preserve"> с пневматическим, электромагнитным и электропневматическим управлением; при ручном, ножном и механическом управлении время срабатывания зависит от скорости воздействии на механизм управления.</w:t>
      </w:r>
    </w:p>
    <w:p w:rsidR="006C1886" w:rsidRPr="006C1886" w:rsidRDefault="006C1886" w:rsidP="006C1886">
      <w:pPr>
        <w:spacing w:before="100" w:after="1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6C1886">
        <w:rPr>
          <w:rFonts w:ascii="Arial" w:eastAsia="Times New Roman" w:hAnsi="Arial" w:cs="Arial"/>
          <w:color w:val="000000"/>
          <w:sz w:val="24"/>
          <w:szCs w:val="24"/>
        </w:rPr>
        <w:t xml:space="preserve">Наибольший интерес представляет определение времени срабатывания </w:t>
      </w:r>
      <w:proofErr w:type="spellStart"/>
      <w:r w:rsidRPr="006C1886">
        <w:rPr>
          <w:rFonts w:ascii="Arial" w:eastAsia="Times New Roman" w:hAnsi="Arial" w:cs="Arial"/>
          <w:color w:val="000000"/>
          <w:sz w:val="24"/>
          <w:szCs w:val="24"/>
        </w:rPr>
        <w:t>пневмораспределителей</w:t>
      </w:r>
      <w:proofErr w:type="spellEnd"/>
      <w:r w:rsidRPr="006C1886">
        <w:rPr>
          <w:rFonts w:ascii="Arial" w:eastAsia="Times New Roman" w:hAnsi="Arial" w:cs="Arial"/>
          <w:color w:val="000000"/>
          <w:sz w:val="24"/>
          <w:szCs w:val="24"/>
        </w:rPr>
        <w:t xml:space="preserve"> с пневматическим управлением, так как они могут приводиться в действие пневматическими сигналами от </w:t>
      </w:r>
      <w:proofErr w:type="spellStart"/>
      <w:r w:rsidRPr="006C1886">
        <w:rPr>
          <w:rFonts w:ascii="Arial" w:eastAsia="Times New Roman" w:hAnsi="Arial" w:cs="Arial"/>
          <w:color w:val="000000"/>
          <w:sz w:val="24"/>
          <w:szCs w:val="24"/>
        </w:rPr>
        <w:t>пневмораспределителей</w:t>
      </w:r>
      <w:proofErr w:type="spellEnd"/>
      <w:r w:rsidRPr="006C1886">
        <w:rPr>
          <w:rFonts w:ascii="Arial" w:eastAsia="Times New Roman" w:hAnsi="Arial" w:cs="Arial"/>
          <w:color w:val="000000"/>
          <w:sz w:val="24"/>
          <w:szCs w:val="24"/>
        </w:rPr>
        <w:t xml:space="preserve"> малого проходного сечения (называемых управляющими устройствами) с ручным, ножным, механическим, пневматическим и электромагнитным управлением, причем </w:t>
      </w:r>
      <w:proofErr w:type="spellStart"/>
      <w:r w:rsidRPr="006C1886">
        <w:rPr>
          <w:rFonts w:ascii="Arial" w:eastAsia="Times New Roman" w:hAnsi="Arial" w:cs="Arial"/>
          <w:color w:val="000000"/>
          <w:sz w:val="24"/>
          <w:szCs w:val="24"/>
        </w:rPr>
        <w:t>пневмораспределители</w:t>
      </w:r>
      <w:proofErr w:type="spellEnd"/>
      <w:r w:rsidRPr="006C1886">
        <w:rPr>
          <w:rFonts w:ascii="Arial" w:eastAsia="Times New Roman" w:hAnsi="Arial" w:cs="Arial"/>
          <w:color w:val="000000"/>
          <w:sz w:val="24"/>
          <w:szCs w:val="24"/>
        </w:rPr>
        <w:t xml:space="preserve"> с электропневматическим управлением удобно рассматривать как </w:t>
      </w:r>
      <w:proofErr w:type="spellStart"/>
      <w:r w:rsidRPr="006C1886">
        <w:rPr>
          <w:rFonts w:ascii="Arial" w:eastAsia="Times New Roman" w:hAnsi="Arial" w:cs="Arial"/>
          <w:color w:val="000000"/>
          <w:sz w:val="24"/>
          <w:szCs w:val="24"/>
        </w:rPr>
        <w:t>пневмораспределители</w:t>
      </w:r>
      <w:proofErr w:type="spellEnd"/>
      <w:r w:rsidRPr="006C1886">
        <w:rPr>
          <w:rFonts w:ascii="Arial" w:eastAsia="Times New Roman" w:hAnsi="Arial" w:cs="Arial"/>
          <w:color w:val="000000"/>
          <w:sz w:val="24"/>
          <w:szCs w:val="24"/>
        </w:rPr>
        <w:t xml:space="preserve"> с пневматическим управлением и встроенным управляющим устройством, имеющим электромагнитное управление.</w:t>
      </w:r>
      <w:proofErr w:type="gramEnd"/>
    </w:p>
    <w:p w:rsidR="00394198" w:rsidRPr="006C1886" w:rsidRDefault="00394198">
      <w:pPr>
        <w:rPr>
          <w:sz w:val="24"/>
          <w:szCs w:val="24"/>
        </w:rPr>
      </w:pPr>
    </w:p>
    <w:sectPr w:rsidR="00394198" w:rsidRPr="006C1886" w:rsidSect="00394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86"/>
    <w:rsid w:val="00394198"/>
    <w:rsid w:val="006C1886"/>
    <w:rsid w:val="00AE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18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8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1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C188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C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18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8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1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C188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C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9166">
          <w:marLeft w:val="20"/>
          <w:marRight w:val="2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Alex Admin</cp:lastModifiedBy>
  <cp:revision>2</cp:revision>
  <dcterms:created xsi:type="dcterms:W3CDTF">2020-04-23T06:30:00Z</dcterms:created>
  <dcterms:modified xsi:type="dcterms:W3CDTF">2020-04-23T06:30:00Z</dcterms:modified>
</cp:coreProperties>
</file>